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006"/>
        <w:tblW w:w="131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04"/>
        <w:gridCol w:w="726"/>
        <w:gridCol w:w="618"/>
        <w:gridCol w:w="216"/>
        <w:gridCol w:w="770"/>
        <w:gridCol w:w="222"/>
        <w:gridCol w:w="360"/>
        <w:gridCol w:w="350"/>
        <w:gridCol w:w="1210"/>
        <w:gridCol w:w="268"/>
        <w:gridCol w:w="675"/>
        <w:gridCol w:w="707"/>
        <w:gridCol w:w="174"/>
        <w:gridCol w:w="1568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图书馆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学术教室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使用登记表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(A4纸打印)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NO.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4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预约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室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学术报告厅　109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使用部门</w:t>
            </w:r>
          </w:p>
        </w:tc>
        <w:tc>
          <w:tcPr>
            <w:tcW w:w="49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50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电子视听室　202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授课教师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班    级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3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其它</w:t>
            </w:r>
          </w:p>
          <w:p>
            <w:pPr>
              <w:widowControl/>
              <w:ind w:firstLine="482" w:firstLineChars="2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教室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课堂负责人</w:t>
            </w:r>
          </w:p>
        </w:tc>
        <w:tc>
          <w:tcPr>
            <w:tcW w:w="156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95" w:hRule="atLeast"/>
        </w:trPr>
        <w:tc>
          <w:tcPr>
            <w:tcW w:w="2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年　 月　 日　  时　  分至     年    月    日    时　  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750" w:hRule="atLeast"/>
        </w:trPr>
        <w:tc>
          <w:tcPr>
            <w:tcW w:w="2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690" w:hRule="atLeast"/>
        </w:trPr>
        <w:tc>
          <w:tcPr>
            <w:tcW w:w="2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　　　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　(人)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人员类型: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861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使用单位负责人签字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图书馆负责人签字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548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消毒操作人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消毒品领取人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教室验收人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572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消毒时间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消毒品归还人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验收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1549" w:hRule="atLeast"/>
        </w:trPr>
        <w:tc>
          <w:tcPr>
            <w:tcW w:w="10314" w:type="dxa"/>
            <w:gridSpan w:val="15"/>
            <w:tcBorders>
              <w:top w:val="dot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登记表接收回执单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NO.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　　　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390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nil"/>
              <w:bottom w:val="dotDotDash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65" w:hRule="atLeast"/>
        </w:trPr>
        <w:tc>
          <w:tcPr>
            <w:tcW w:w="10314" w:type="dxa"/>
            <w:gridSpan w:val="15"/>
            <w:tcBorders>
              <w:top w:val="dotDotDash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图书馆会议室使用规则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一、进入各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教室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人员总数不得超过该室核定座位数。学术报告厅120位，电子视听室80位。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numId w:val="0"/>
              </w:numPr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二、使用单位负责落实疫情防控责任，严格控制教室人数。上课人员实行分散就座，建议就座距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离保持1米以上。保持教室通风。课程结束时，使用单位负责教室消毒工作。</w:t>
            </w:r>
          </w:p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三、使用单位指派专人负责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课堂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相关事宜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，负责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课堂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的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安全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、消防及应急疏散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工作，实行谁使用谁负责原则。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校报警中心总台：2960110　850110   图书馆门卫：2960917　850917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四、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结束后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使用单位联系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学术教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室管理人员，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由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学术教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室管理员检查场地及设备，合格后使用单位会议负责人方可离开。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hint="default" w:ascii="黑体" w:hAnsi="黑体" w:eastAsia="黑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五、图书馆发生火灾时，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学术教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室的安全疏散工作由使用单位派专人负责。逃生路线由东侧南、北大楼梯，西侧南、北小楼梯下至一楼，逃生出口一楼正门和一楼南北两侧侧门。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六、图书馆内严禁烟火。禁止私接电源及增加用电设备等违反防火安全规定的各类行为。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七、使用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学术教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室需提前预约，并在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上课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前24小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内将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学术教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室使用登记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表交到图书馆办公室（403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房间）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办理预约手续时。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图书馆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办公室电话：2960919  850919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ind w:left="480" w:hanging="480" w:hangingChars="200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八、</w:t>
            </w:r>
            <w:r>
              <w:rPr>
                <w:rFonts w:hint="eastAsia" w:ascii="黑体" w:hAnsi="黑体" w:eastAsia="黑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学术教</w:t>
            </w:r>
            <w:r>
              <w:rPr>
                <w:rFonts w:hint="eastAsia" w:ascii="黑体" w:hAnsi="黑体" w:eastAsia="黑体" w:cs="宋体"/>
                <w:b/>
                <w:bCs w:val="0"/>
                <w:kern w:val="0"/>
                <w:sz w:val="24"/>
                <w:szCs w:val="24"/>
              </w:rPr>
              <w:t>室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管理员</w:t>
            </w:r>
            <w:r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 xml:space="preserve"> 15941233733(钟老师)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九、对不按上述要求使用报告厅的单位，图书馆有权责令其停止使用！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7" w:type="dxa"/>
          <w:trHeight w:val="405" w:hRule="atLeast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sz w:val="28"/>
          <w:szCs w:val="28"/>
        </w:rPr>
      </w:pP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B"/>
    <w:rsid w:val="00055509"/>
    <w:rsid w:val="00103B73"/>
    <w:rsid w:val="001765D9"/>
    <w:rsid w:val="00194534"/>
    <w:rsid w:val="001B31DD"/>
    <w:rsid w:val="00220F18"/>
    <w:rsid w:val="00232102"/>
    <w:rsid w:val="002478B2"/>
    <w:rsid w:val="0030358A"/>
    <w:rsid w:val="004B70A1"/>
    <w:rsid w:val="0054531F"/>
    <w:rsid w:val="00557AB8"/>
    <w:rsid w:val="00561002"/>
    <w:rsid w:val="00601951"/>
    <w:rsid w:val="0061309C"/>
    <w:rsid w:val="0062519B"/>
    <w:rsid w:val="00696137"/>
    <w:rsid w:val="00735991"/>
    <w:rsid w:val="00740D3D"/>
    <w:rsid w:val="007554CB"/>
    <w:rsid w:val="007B039E"/>
    <w:rsid w:val="007C26BD"/>
    <w:rsid w:val="008441A3"/>
    <w:rsid w:val="008A1677"/>
    <w:rsid w:val="009073E5"/>
    <w:rsid w:val="00951C6E"/>
    <w:rsid w:val="0096587B"/>
    <w:rsid w:val="0099128B"/>
    <w:rsid w:val="009C02EE"/>
    <w:rsid w:val="00A24870"/>
    <w:rsid w:val="00A26664"/>
    <w:rsid w:val="00A67CA8"/>
    <w:rsid w:val="00AE4D87"/>
    <w:rsid w:val="00B50FDD"/>
    <w:rsid w:val="00B57D46"/>
    <w:rsid w:val="00B92670"/>
    <w:rsid w:val="00BA77C6"/>
    <w:rsid w:val="00BB3770"/>
    <w:rsid w:val="00BD0D00"/>
    <w:rsid w:val="00CE6057"/>
    <w:rsid w:val="00D3437B"/>
    <w:rsid w:val="00E321F0"/>
    <w:rsid w:val="00E864D3"/>
    <w:rsid w:val="00EE4135"/>
    <w:rsid w:val="00F20D70"/>
    <w:rsid w:val="00FD2DAF"/>
    <w:rsid w:val="00FD7E24"/>
    <w:rsid w:val="131B33B3"/>
    <w:rsid w:val="27E93225"/>
    <w:rsid w:val="34430743"/>
    <w:rsid w:val="49C6306C"/>
    <w:rsid w:val="591554BF"/>
    <w:rsid w:val="77C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2</Pages>
  <Words>127</Words>
  <Characters>730</Characters>
  <Lines>6</Lines>
  <Paragraphs>1</Paragraphs>
  <TotalTime>1</TotalTime>
  <ScaleCrop>false</ScaleCrop>
  <LinksUpToDate>false</LinksUpToDate>
  <CharactersWithSpaces>856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2015-10-14T01:44:00Z</dcterms:created>
  <dc:creator>UQi.me</dc:creator>
  <cp:lastModifiedBy>壹昂</cp:lastModifiedBy>
  <cp:lastPrinted>2020-09-11T06:42:00Z</cp:lastPrinted>
  <dcterms:modified xsi:type="dcterms:W3CDTF">2020-09-14T01:31:15Z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